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7A0E" w14:textId="77777777" w:rsidR="00B34AD6" w:rsidRDefault="00B34AD6" w:rsidP="00B34AD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445C630C" w14:textId="77777777" w:rsidR="00B34AD6" w:rsidRDefault="00B34AD6" w:rsidP="00B34AD6">
      <w:pPr>
        <w:pStyle w:val="ConsPlusNormal"/>
        <w:jc w:val="center"/>
        <w:rPr>
          <w:b/>
          <w:bCs/>
        </w:rPr>
      </w:pPr>
    </w:p>
    <w:p w14:paraId="275095C8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598EEC00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от 7 декабря 2019 г. N 1610</w:t>
      </w:r>
    </w:p>
    <w:p w14:paraId="5B00ADBD" w14:textId="77777777" w:rsidR="00B34AD6" w:rsidRDefault="00B34AD6" w:rsidP="00B34AD6">
      <w:pPr>
        <w:pStyle w:val="ConsPlusNormal"/>
        <w:jc w:val="center"/>
        <w:rPr>
          <w:b/>
          <w:bCs/>
        </w:rPr>
      </w:pPr>
    </w:p>
    <w:p w14:paraId="44162186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2010E0CE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428D117B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2020 ГОД И НА ПЛАНОВЫЙ ПЕРИОД</w:t>
      </w:r>
    </w:p>
    <w:p w14:paraId="0B391B8C" w14:textId="212B3BF6" w:rsidR="00EF4F1C" w:rsidRDefault="00B34AD6" w:rsidP="00B34AD6">
      <w:pPr>
        <w:jc w:val="center"/>
        <w:rPr>
          <w:b/>
          <w:bCs/>
        </w:rPr>
      </w:pPr>
      <w:r>
        <w:rPr>
          <w:b/>
          <w:bCs/>
        </w:rPr>
        <w:t>2021 И 2022 ГОДОВ</w:t>
      </w:r>
    </w:p>
    <w:p w14:paraId="12A818F2" w14:textId="55D1C7D1" w:rsidR="00B34AD6" w:rsidRPr="00B34AD6" w:rsidRDefault="00B34AD6" w:rsidP="00B34AD6"/>
    <w:p w14:paraId="6BEB76D6" w14:textId="433AEEBF" w:rsidR="00B34AD6" w:rsidRDefault="00B34AD6" w:rsidP="00B34AD6">
      <w:pPr>
        <w:rPr>
          <w:b/>
          <w:bCs/>
        </w:rPr>
      </w:pPr>
    </w:p>
    <w:p w14:paraId="7D6ADD80" w14:textId="77777777" w:rsidR="00B34AD6" w:rsidRDefault="00B34AD6" w:rsidP="00B34AD6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Перечень видов, форм и условий</w:t>
      </w:r>
    </w:p>
    <w:p w14:paraId="07C061FA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медицинской помощи, оказание которой</w:t>
      </w:r>
    </w:p>
    <w:p w14:paraId="7A7B6BA3" w14:textId="77777777" w:rsidR="00B34AD6" w:rsidRDefault="00B34AD6" w:rsidP="00B34AD6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6BDD58C7" w14:textId="77777777" w:rsidR="00B34AD6" w:rsidRDefault="00B34AD6" w:rsidP="00B34AD6">
      <w:pPr>
        <w:pStyle w:val="ConsPlusNormal"/>
        <w:jc w:val="both"/>
      </w:pPr>
    </w:p>
    <w:p w14:paraId="25A3C135" w14:textId="77777777" w:rsidR="00B34AD6" w:rsidRDefault="00B34AD6" w:rsidP="00B34AD6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1637CBEC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596E304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388FF8D4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0649B7E8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5520FF6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4" w:history="1">
        <w:r>
          <w:rPr>
            <w:color w:val="0000FF"/>
          </w:rPr>
          <w:t>Об основах охраны здоровья</w:t>
        </w:r>
      </w:hyperlink>
      <w:r>
        <w:t xml:space="preserve"> граждан в Российской Федерации" и </w:t>
      </w:r>
      <w:hyperlink r:id="rId5" w:history="1">
        <w:r>
          <w:rPr>
            <w:color w:val="0000FF"/>
          </w:rPr>
          <w:t>"Об обязательном медицинском страховании</w:t>
        </w:r>
      </w:hyperlink>
      <w:r>
        <w:t xml:space="preserve"> в Российской Федерации".</w:t>
      </w:r>
    </w:p>
    <w:p w14:paraId="6DF3984A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52648B8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14:paraId="18C07BCF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B5A7A2F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90E2993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3F5DD7B3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E28CC11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E295A14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421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421" w:history="1">
        <w:r>
          <w:rPr>
            <w:color w:val="0000FF"/>
          </w:rPr>
          <w:t>приложению</w:t>
        </w:r>
      </w:hyperlink>
      <w:r>
        <w:t xml:space="preserve"> (далее - перечень видов высокотехнологичной медицинской помощи).</w:t>
      </w:r>
    </w:p>
    <w:p w14:paraId="23718A0F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5CA1E4A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45F8E99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</w:t>
      </w:r>
      <w:r>
        <w:lastRenderedPageBreak/>
        <w:t>новорожденных, лиц, пострадавших в результате чрезвычайных ситуаций и стихийных бедствий).</w:t>
      </w:r>
    </w:p>
    <w:p w14:paraId="7926A849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B12F593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0163E864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70D6EB97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0018E098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556CD30D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7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4AE97D87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7A81896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5681C4D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4B69F07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3A3B803E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17B39109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5ECFB6D2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61A58B1A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</w:t>
      </w:r>
      <w:r>
        <w:lastRenderedPageBreak/>
        <w:t>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26D6451B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0525DC6D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885FD3E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750FD7A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91915E0" w14:textId="77777777" w:rsidR="00B34AD6" w:rsidRDefault="00B34AD6" w:rsidP="00B34AD6">
      <w:pPr>
        <w:pStyle w:val="ConsPlusNormal"/>
        <w:spacing w:before="160"/>
        <w:ind w:firstLine="540"/>
        <w:jc w:val="both"/>
      </w:pPr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14:paraId="42690313" w14:textId="77777777" w:rsidR="00B34AD6" w:rsidRDefault="00B34AD6" w:rsidP="00B34AD6">
      <w:pPr>
        <w:pStyle w:val="ConsPlusNormal"/>
        <w:spacing w:before="16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51A7BB6E" w14:textId="77777777" w:rsidR="00B34AD6" w:rsidRDefault="00B34AD6" w:rsidP="00B34AD6">
      <w:pPr>
        <w:pStyle w:val="ConsPlusNormal"/>
        <w:jc w:val="both"/>
      </w:pPr>
    </w:p>
    <w:p w14:paraId="46E5EABB" w14:textId="77777777" w:rsidR="00B34AD6" w:rsidRPr="00B34AD6" w:rsidRDefault="00B34AD6" w:rsidP="00B34AD6">
      <w:bookmarkStart w:id="0" w:name="_GoBack"/>
      <w:bookmarkEnd w:id="0"/>
    </w:p>
    <w:sectPr w:rsidR="00B34AD6" w:rsidRPr="00B3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4"/>
    <w:rsid w:val="00301A2B"/>
    <w:rsid w:val="00B34AD6"/>
    <w:rsid w:val="00CB3AE5"/>
    <w:rsid w:val="00E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3F7F-09C4-4D6D-BA2B-99AF05BA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B7CA9A3531A77DB6076369D153AC8189A59838CD09429D4A1609E67C5460B0404B1524131D3363BG86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B6254A5BE65187F3ADF4A635FFA4AFB7DABAC581D77DB6076369D153AC8189A59838CD09429D5AA609E67C5460B0404B1524131D3363BG86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B6254A5BE65187F3ADF4A635FFA4AFB7DA9A3571B77DB6076369D153AC8189A59838CD09429D3AA609E67C5460B0404B1524131D3363BG869K" TargetMode="External"/><Relationship Id="rId11" Type="http://schemas.openxmlformats.org/officeDocument/2006/relationships/hyperlink" Target="consultantplus://offline/ref=19DB6254A5BE65187F3ADF4A635FFA4AFB7CAFAC581977DB6076369D153AC8189A59838CD09429D5AA609E67C5460B0404B1524131D3363BG869K" TargetMode="External"/><Relationship Id="rId5" Type="http://schemas.openxmlformats.org/officeDocument/2006/relationships/hyperlink" Target="consultantplus://offline/ref=19DB6254A5BE65187F3ADF4A635FFA4AFB7CACA4531E77DB6076369D153AC8189A59838CD09428D0A0609E67C5460B0404B1524131D3363BG869K" TargetMode="External"/><Relationship Id="rId10" Type="http://schemas.openxmlformats.org/officeDocument/2006/relationships/hyperlink" Target="consultantplus://offline/ref=19DB6254A5BE65187F3ADF4A635FFA4AFB7DABAC581D77DB6076369D153AC8189A59838CD09429D5AA609E67C5460B0404B1524131D3363BG869K" TargetMode="External"/><Relationship Id="rId4" Type="http://schemas.openxmlformats.org/officeDocument/2006/relationships/hyperlink" Target="consultantplus://offline/ref=19DB6254A5BE65187F3ADF4A635FFA4AFB7DA9A3571B77DB6076369D153AC8189A59838CD4952281F22F9F3B811A18040CB150402DGD61K" TargetMode="External"/><Relationship Id="rId9" Type="http://schemas.openxmlformats.org/officeDocument/2006/relationships/hyperlink" Target="consultantplus://offline/ref=19DB6254A5BE65187F3ADF4A635FFA4AFB7CA9A7541777DB6076369D153AC8189A59838CD09429D4A3609E67C5460B0404B1524131D3363BG86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2020-01-17T10:35:00Z</dcterms:created>
  <dcterms:modified xsi:type="dcterms:W3CDTF">2020-01-17T10:36:00Z</dcterms:modified>
</cp:coreProperties>
</file>