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7ED3" w14:textId="4B8FFACF" w:rsidR="00EF4F1C" w:rsidRDefault="00E76A73"/>
    <w:p w14:paraId="6D95BF92" w14:textId="24E34538" w:rsidR="00E76A73" w:rsidRDefault="00E76A73"/>
    <w:p w14:paraId="4F7C4822" w14:textId="77777777" w:rsidR="00E76A73" w:rsidRDefault="00E76A73" w:rsidP="00E76A73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14:paraId="6DE81372" w14:textId="77777777" w:rsidR="00E76A73" w:rsidRDefault="00E76A73" w:rsidP="00E76A73">
      <w:pPr>
        <w:pStyle w:val="ConsPlusNormal"/>
        <w:jc w:val="both"/>
        <w:outlineLvl w:val="0"/>
      </w:pPr>
    </w:p>
    <w:p w14:paraId="7B3EE71C" w14:textId="77777777" w:rsidR="00E76A73" w:rsidRDefault="00E76A73" w:rsidP="00E76A73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14:paraId="37351030" w14:textId="77777777" w:rsidR="00E76A73" w:rsidRDefault="00E76A73" w:rsidP="00E76A73">
      <w:pPr>
        <w:pStyle w:val="ConsPlusNormal"/>
        <w:jc w:val="center"/>
        <w:rPr>
          <w:b/>
          <w:bCs/>
        </w:rPr>
      </w:pPr>
    </w:p>
    <w:p w14:paraId="09BAD463" w14:textId="77777777" w:rsidR="00E76A73" w:rsidRDefault="00E76A73" w:rsidP="00E76A73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5F72905C" w14:textId="77777777" w:rsidR="00E76A73" w:rsidRDefault="00E76A73" w:rsidP="00E76A73">
      <w:pPr>
        <w:pStyle w:val="ConsPlusNormal"/>
        <w:jc w:val="center"/>
        <w:rPr>
          <w:b/>
          <w:bCs/>
        </w:rPr>
      </w:pPr>
      <w:r>
        <w:rPr>
          <w:b/>
          <w:bCs/>
        </w:rPr>
        <w:t>от 7 декабря 2019 г. N 1610</w:t>
      </w:r>
    </w:p>
    <w:p w14:paraId="491914AE" w14:textId="77777777" w:rsidR="00E76A73" w:rsidRDefault="00E76A73" w:rsidP="00E76A73">
      <w:pPr>
        <w:pStyle w:val="ConsPlusNormal"/>
        <w:jc w:val="center"/>
        <w:rPr>
          <w:b/>
          <w:bCs/>
        </w:rPr>
      </w:pPr>
    </w:p>
    <w:p w14:paraId="623B2955" w14:textId="77777777" w:rsidR="00E76A73" w:rsidRDefault="00E76A73" w:rsidP="00E76A73">
      <w:pPr>
        <w:pStyle w:val="ConsPlusNormal"/>
        <w:jc w:val="center"/>
        <w:rPr>
          <w:b/>
          <w:bCs/>
        </w:rPr>
      </w:pPr>
      <w:r>
        <w:rPr>
          <w:b/>
          <w:bCs/>
        </w:rPr>
        <w:t>О ПРОГРАММЕ</w:t>
      </w:r>
    </w:p>
    <w:p w14:paraId="12AD7EB8" w14:textId="77777777" w:rsidR="00E76A73" w:rsidRDefault="00E76A73" w:rsidP="00E76A7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ГАРАНТИЙ БЕСПЛАТНОГО ОКАЗАНИЯ ГРАЖДАНАМ</w:t>
      </w:r>
    </w:p>
    <w:p w14:paraId="24E30E58" w14:textId="77777777" w:rsidR="00E76A73" w:rsidRDefault="00E76A73" w:rsidP="00E76A73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 НА 2020 ГОД И НА ПЛАНОВЫЙ ПЕРИОД</w:t>
      </w:r>
    </w:p>
    <w:p w14:paraId="35AA13F8" w14:textId="77777777" w:rsidR="00E76A73" w:rsidRDefault="00E76A73" w:rsidP="00E76A73">
      <w:pPr>
        <w:pStyle w:val="ConsPlusNormal"/>
        <w:jc w:val="center"/>
        <w:rPr>
          <w:b/>
          <w:bCs/>
        </w:rPr>
      </w:pPr>
      <w:r>
        <w:rPr>
          <w:b/>
          <w:bCs/>
        </w:rPr>
        <w:t>2021 И 2022 ГОДОВ</w:t>
      </w:r>
    </w:p>
    <w:p w14:paraId="58CCEE4E" w14:textId="77777777" w:rsidR="00E76A73" w:rsidRDefault="00E76A73" w:rsidP="00E76A73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E76A73" w14:paraId="151FA365" w14:textId="77777777" w:rsidTr="00B65E2B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8DEFEAD" w14:textId="77777777" w:rsidR="00E76A73" w:rsidRDefault="00E76A73" w:rsidP="00B65E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DDD129C" w14:textId="77777777" w:rsidR="00E76A73" w:rsidRDefault="00E76A73" w:rsidP="00B65E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05.06.2020 N 829)</w:t>
            </w:r>
          </w:p>
        </w:tc>
      </w:tr>
    </w:tbl>
    <w:p w14:paraId="79CC206C" w14:textId="77777777" w:rsidR="00E76A73" w:rsidRDefault="00E76A73" w:rsidP="00E76A73">
      <w:pPr>
        <w:pStyle w:val="ConsPlusNormal"/>
        <w:jc w:val="both"/>
      </w:pPr>
    </w:p>
    <w:p w14:paraId="2704BB0F" w14:textId="77777777" w:rsidR="00E76A73" w:rsidRDefault="00E76A73" w:rsidP="00E76A73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14:paraId="7B88F09C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 xml:space="preserve">1. Утвердить прилагаемую </w:t>
      </w:r>
      <w:hyperlink w:anchor="Par37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2020 год и на плановый период 2021 и 2022 годов.</w:t>
      </w:r>
    </w:p>
    <w:p w14:paraId="4F83796C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2. Министерству здравоохранения Российской Федерации:</w:t>
      </w:r>
    </w:p>
    <w:p w14:paraId="01D5FBAE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14:paraId="0924F4B7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 xml:space="preserve">до 1 июля 2020 г. - доклад о реализации в 2019 году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2019 год и на плановый период 2020 и 2021 годов;</w:t>
      </w:r>
    </w:p>
    <w:p w14:paraId="69CCD44A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до 1 октября 2020 г. - проект программы государственных гарантий бесплатного оказания гражданам медицинской помощи на 2021 год и на плановый период 2022 и 2023 годов;</w:t>
      </w:r>
    </w:p>
    <w:p w14:paraId="71F91A79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 xml:space="preserve">б) давать </w:t>
      </w:r>
      <w:hyperlink r:id="rId7" w:history="1">
        <w:r>
          <w:rPr>
            <w:color w:val="0000FF"/>
          </w:rPr>
          <w:t>разъяснения</w:t>
        </w:r>
      </w:hyperlink>
      <w:r>
        <w:t xml:space="preserve">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</w:p>
    <w:p w14:paraId="7C7991AF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 xml:space="preserve">в) осуществлять </w:t>
      </w:r>
      <w:hyperlink r:id="rId8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14:paraId="5ED6DEFC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14:paraId="74353F7D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3. Рекомендовать органам государственной власти субъектов Российской Федерации утвердить до 30 декабря 2019 г. территориальные программы государственных гарантий бесплатного оказания гражданам медицинской помощи на 2020 год и на плановый период 2021 и 2022 годов.</w:t>
      </w:r>
    </w:p>
    <w:p w14:paraId="39D1855D" w14:textId="77777777" w:rsidR="00E76A73" w:rsidRDefault="00E76A73" w:rsidP="00E76A73">
      <w:pPr>
        <w:pStyle w:val="ConsPlusNormal"/>
        <w:jc w:val="both"/>
      </w:pPr>
    </w:p>
    <w:p w14:paraId="35F60A71" w14:textId="77777777" w:rsidR="00E76A73" w:rsidRDefault="00E76A73" w:rsidP="00E76A73">
      <w:pPr>
        <w:pStyle w:val="ConsPlusNormal"/>
        <w:jc w:val="right"/>
      </w:pPr>
      <w:r>
        <w:t>Председатель Правительства</w:t>
      </w:r>
    </w:p>
    <w:p w14:paraId="3AFB59BB" w14:textId="77777777" w:rsidR="00E76A73" w:rsidRDefault="00E76A73" w:rsidP="00E76A73">
      <w:pPr>
        <w:pStyle w:val="ConsPlusNormal"/>
        <w:jc w:val="right"/>
      </w:pPr>
      <w:r>
        <w:t>Российской Федерации</w:t>
      </w:r>
    </w:p>
    <w:p w14:paraId="57AE3C1D" w14:textId="77777777" w:rsidR="00E76A73" w:rsidRDefault="00E76A73" w:rsidP="00E76A73">
      <w:pPr>
        <w:pStyle w:val="ConsPlusNormal"/>
        <w:jc w:val="right"/>
      </w:pPr>
      <w:r>
        <w:t>Д.МЕДВЕДЕВ</w:t>
      </w:r>
    </w:p>
    <w:p w14:paraId="524514ED" w14:textId="77777777" w:rsidR="00E76A73" w:rsidRDefault="00E76A73" w:rsidP="00E76A73">
      <w:pPr>
        <w:pStyle w:val="ConsPlusNormal"/>
        <w:jc w:val="both"/>
      </w:pPr>
    </w:p>
    <w:p w14:paraId="3F40B39F" w14:textId="77777777" w:rsidR="00E76A73" w:rsidRDefault="00E76A73" w:rsidP="00E76A73">
      <w:pPr>
        <w:pStyle w:val="ConsPlusNormal"/>
        <w:jc w:val="both"/>
      </w:pPr>
    </w:p>
    <w:p w14:paraId="3037A757" w14:textId="77777777" w:rsidR="00E76A73" w:rsidRDefault="00E76A73" w:rsidP="00E76A73">
      <w:pPr>
        <w:pStyle w:val="ConsPlusNormal"/>
        <w:jc w:val="both"/>
      </w:pPr>
    </w:p>
    <w:p w14:paraId="621B8082" w14:textId="77777777" w:rsidR="00E76A73" w:rsidRDefault="00E76A73" w:rsidP="00E76A73">
      <w:pPr>
        <w:pStyle w:val="ConsPlusNormal"/>
        <w:jc w:val="both"/>
      </w:pPr>
    </w:p>
    <w:p w14:paraId="7B6B8B1D" w14:textId="77777777" w:rsidR="00E76A73" w:rsidRDefault="00E76A73" w:rsidP="00E76A7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Перечень видов, форм и условий</w:t>
      </w:r>
    </w:p>
    <w:p w14:paraId="67C4D124" w14:textId="77777777" w:rsidR="00E76A73" w:rsidRDefault="00E76A73" w:rsidP="00E76A73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медицинской помощи, оказание которой</w:t>
      </w:r>
    </w:p>
    <w:p w14:paraId="04984ACB" w14:textId="77777777" w:rsidR="00E76A73" w:rsidRDefault="00E76A73" w:rsidP="00E76A73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осуществляется бесплатно</w:t>
      </w:r>
    </w:p>
    <w:p w14:paraId="6179F2C2" w14:textId="77777777" w:rsidR="00E76A73" w:rsidRDefault="00E76A73" w:rsidP="00E76A73">
      <w:pPr>
        <w:pStyle w:val="ConsPlusNormal"/>
        <w:jc w:val="both"/>
      </w:pPr>
    </w:p>
    <w:p w14:paraId="1E62F257" w14:textId="77777777" w:rsidR="00E76A73" w:rsidRDefault="00E76A73" w:rsidP="00E76A73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14:paraId="54F7C2BB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3FF65294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14:paraId="67CADF04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скорая, в том числе скорая специализированная, медицинская помощь;</w:t>
      </w:r>
    </w:p>
    <w:p w14:paraId="6CDA81D4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14:paraId="15B39901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lastRenderedPageBreak/>
        <w:t>Понятие "медицинская организация" используется в Программе в значении, определенном в федеральных законах "</w:t>
      </w:r>
      <w:hyperlink r:id="rId9" w:history="1">
        <w:r>
          <w:rPr>
            <w:color w:val="0000FF"/>
          </w:rPr>
          <w:t>Об основах охраны здоровья</w:t>
        </w:r>
      </w:hyperlink>
      <w:r>
        <w:t xml:space="preserve"> граждан в Российской Федерации" и </w:t>
      </w:r>
      <w:hyperlink r:id="rId10" w:history="1">
        <w:r>
          <w:rPr>
            <w:color w:val="0000FF"/>
          </w:rPr>
          <w:t>"Об обязательном медицинском страховании</w:t>
        </w:r>
      </w:hyperlink>
      <w:r>
        <w:t xml:space="preserve"> в Российской Федерации".</w:t>
      </w:r>
    </w:p>
    <w:p w14:paraId="26017FED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2295624B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14:paraId="57E89DC1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11F8CC09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10B81D5C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024B0CB8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1433AE76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1DB8A084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w:anchor="Par426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w:anchor="Par426" w:history="1">
        <w:r>
          <w:rPr>
            <w:color w:val="0000FF"/>
          </w:rPr>
          <w:t>приложению</w:t>
        </w:r>
      </w:hyperlink>
      <w:r>
        <w:t xml:space="preserve"> (далее - перечень видов высокотехнологичной медицинской помощи).</w:t>
      </w:r>
    </w:p>
    <w:p w14:paraId="4EF2A28C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4D52B059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14:paraId="784417DA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6753F802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1B5E61A2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0ED455D4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11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02ED4E8E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14:paraId="64EB5B53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14:paraId="341B72C5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 xml:space="preserve">За счет бюджетных ассигнований бюджетов субъектов Российской Федерации такие медицинские организации и их </w:t>
      </w:r>
      <w:r>
        <w:lastRenderedPageBreak/>
        <w:t xml:space="preserve">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12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14:paraId="1C0EC476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14:paraId="7D93B4FC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14:paraId="26932AC0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14:paraId="76DBBD52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14:paraId="66FAEE1E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14:paraId="438DF480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14:paraId="37E9B927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14:paraId="1C70E12A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14:paraId="317AD37D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Медицинская помощь оказывается в следующих формах:</w:t>
      </w:r>
    </w:p>
    <w:p w14:paraId="501023F9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1640DED4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51B1168C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11BAE728" w14:textId="77777777" w:rsidR="00E76A73" w:rsidRDefault="00E76A73" w:rsidP="00E76A73">
      <w:pPr>
        <w:pStyle w:val="ConsPlusNormal"/>
        <w:spacing w:before="160"/>
        <w:ind w:firstLine="540"/>
        <w:jc w:val="both"/>
      </w:pPr>
      <w: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1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14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>, утвержденным Министерством здравоохранения Российской Федерации.</w:t>
      </w:r>
    </w:p>
    <w:p w14:paraId="4A42AB65" w14:textId="77777777" w:rsidR="00E76A73" w:rsidRDefault="00E76A73" w:rsidP="00E76A73">
      <w:pPr>
        <w:pStyle w:val="ConsPlusNormal"/>
        <w:spacing w:before="160"/>
        <w:ind w:firstLine="540"/>
        <w:jc w:val="both"/>
      </w:pPr>
      <w:hyperlink r:id="rId16" w:history="1">
        <w:r>
          <w:rPr>
            <w:color w:val="0000FF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14:paraId="3DE32E84" w14:textId="77777777" w:rsidR="00E76A73" w:rsidRDefault="00E76A73"/>
    <w:sectPr w:rsidR="00E7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48"/>
    <w:rsid w:val="00272B48"/>
    <w:rsid w:val="00301A2B"/>
    <w:rsid w:val="00CB3AE5"/>
    <w:rsid w:val="00E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C346"/>
  <w15:chartTrackingRefBased/>
  <w15:docId w15:val="{263A2B75-DC60-4FCD-9790-BD76FC4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7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82C0E1670A0BF45512597685AF570E4676C2E9F68306A5C718DE0FEDACED3133E1363946DCF820D626CEE52034FEF337719B7CAC5D2ABG5TEF" TargetMode="External"/><Relationship Id="rId13" Type="http://schemas.openxmlformats.org/officeDocument/2006/relationships/hyperlink" Target="consultantplus://offline/ref=5A482C0E1670A0BF45512597685AF570E6696B269862306A5C718DE0FEDACED3133E1363946DCF8306626CEE52034FEF337719B7CAC5D2ABG5TE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482C0E1670A0BF45512597685AF570E66B6F2F9D69306A5C718DE0FEDACED3133E1363946DCF8202626CEE52034FEF337719B7CAC5D2ABG5TEF" TargetMode="External"/><Relationship Id="rId12" Type="http://schemas.openxmlformats.org/officeDocument/2006/relationships/hyperlink" Target="consultantplus://offline/ref=5A482C0E1670A0BF45512597685AF570E66D692E9062306A5C718DE0FEDACED3133E1363946DCF820D626CEE52034FEF337719B7CAC5D2ABG5TE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482C0E1670A0BF45512597685AF570E66C6D2E9066306A5C718DE0FEDACED3133E1363946DCF820D626CEE52034FEF337719B7CAC5D2ABG5T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82C0E1670A0BF45512597685AF570E66D6C229163306A5C718DE0FEDACED3133E1363946DCF8302626CEE52034FEF337719B7CAC5D2ABG5TEF" TargetMode="External"/><Relationship Id="rId11" Type="http://schemas.openxmlformats.org/officeDocument/2006/relationships/hyperlink" Target="consultantplus://offline/ref=5A482C0E1670A0BF45512597685AF570E66A69269F68306A5C718DE0FEDACED3133E1363946DCF840D626CEE52034FEF337719B7CAC5D2ABG5TEF" TargetMode="External"/><Relationship Id="rId5" Type="http://schemas.openxmlformats.org/officeDocument/2006/relationships/hyperlink" Target="consultantplus://offline/ref=5A482C0E1670A0BF45512597685AF570E66A6A219960306A5C718DE0FEDACED3133E1363946DCF8004626CEE52034FEF337719B7CAC5D2ABG5TEF" TargetMode="External"/><Relationship Id="rId15" Type="http://schemas.openxmlformats.org/officeDocument/2006/relationships/hyperlink" Target="consultantplus://offline/ref=5A482C0E1670A0BF45512597685AF570E66D692E9062306A5C718DE0FEDACED3133E1363946DCF820D626CEE52034FEF337719B7CAC5D2ABG5TEF" TargetMode="External"/><Relationship Id="rId10" Type="http://schemas.openxmlformats.org/officeDocument/2006/relationships/hyperlink" Target="consultantplus://offline/ref=5A482C0E1670A0BF45512597685AF570E66A6F259B62306A5C718DE0FEDACED3133E1363946DCE8707626CEE52034FEF337719B7CAC5D2ABG5T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482C0E1670A0BF45512597685AF570E66A69269F68306A5C718DE0FEDACED3133E1363906CC4D6552D6DB217575CEF33771AB6D6GCT7F" TargetMode="External"/><Relationship Id="rId14" Type="http://schemas.openxmlformats.org/officeDocument/2006/relationships/hyperlink" Target="consultantplus://offline/ref=5A482C0E1670A0BF45512597685AF570E66C6B259C68306A5C718DE0FEDACED3133E1363946DCF8304626CEE52034FEF337719B7CAC5D2ABG5T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2595</Words>
  <Characters>14798</Characters>
  <Application>Microsoft Office Word</Application>
  <DocSecurity>0</DocSecurity>
  <Lines>123</Lines>
  <Paragraphs>34</Paragraphs>
  <ScaleCrop>false</ScaleCrop>
  <Company/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2020-11-11T05:51:00Z</dcterms:created>
  <dcterms:modified xsi:type="dcterms:W3CDTF">2020-11-11T05:52:00Z</dcterms:modified>
</cp:coreProperties>
</file>