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AD62" w14:textId="77777777" w:rsidR="00E0685D" w:rsidRDefault="00E0685D" w:rsidP="00E0685D">
      <w:pPr>
        <w:pStyle w:val="ConsPlusTitlePage"/>
        <w:jc w:val="right"/>
        <w:outlineLvl w:val="1"/>
      </w:pPr>
      <w:r>
        <w:rPr>
          <w:sz w:val="22"/>
        </w:rPr>
        <w:t>Приложение N 6</w:t>
      </w:r>
    </w:p>
    <w:p w14:paraId="190935A3" w14:textId="77777777" w:rsidR="00E0685D" w:rsidRDefault="00E0685D" w:rsidP="00E0685D">
      <w:pPr>
        <w:pStyle w:val="ConsPlusTitlePage"/>
        <w:jc w:val="right"/>
      </w:pPr>
      <w:r>
        <w:rPr>
          <w:sz w:val="22"/>
        </w:rPr>
        <w:t>к Территориальной программе</w:t>
      </w:r>
    </w:p>
    <w:p w14:paraId="115B6810" w14:textId="77777777" w:rsidR="00E0685D" w:rsidRDefault="00E0685D" w:rsidP="00E0685D">
      <w:pPr>
        <w:pStyle w:val="ConsPlusTitlePage"/>
        <w:jc w:val="right"/>
      </w:pPr>
      <w:r>
        <w:rPr>
          <w:sz w:val="22"/>
        </w:rPr>
        <w:t>государственных гарантий бесплатного</w:t>
      </w:r>
    </w:p>
    <w:p w14:paraId="7AB3E9FA" w14:textId="77777777" w:rsidR="00E0685D" w:rsidRDefault="00E0685D" w:rsidP="00E0685D">
      <w:pPr>
        <w:pStyle w:val="ConsPlusTitlePage"/>
        <w:jc w:val="right"/>
      </w:pPr>
      <w:r>
        <w:rPr>
          <w:sz w:val="22"/>
        </w:rPr>
        <w:t>оказания гражданам медицинской помощи</w:t>
      </w:r>
    </w:p>
    <w:p w14:paraId="6324168D" w14:textId="77777777" w:rsidR="00E0685D" w:rsidRDefault="00E0685D" w:rsidP="00E0685D">
      <w:pPr>
        <w:pStyle w:val="ConsPlusTitlePage"/>
        <w:jc w:val="right"/>
      </w:pPr>
      <w:r>
        <w:rPr>
          <w:sz w:val="22"/>
        </w:rPr>
        <w:t>в Свердловской области на 2023 год и</w:t>
      </w:r>
    </w:p>
    <w:p w14:paraId="7A820D70" w14:textId="77777777" w:rsidR="00E0685D" w:rsidRDefault="00E0685D" w:rsidP="00E0685D">
      <w:pPr>
        <w:pStyle w:val="ConsPlusTitlePage"/>
        <w:jc w:val="right"/>
      </w:pPr>
      <w:r>
        <w:rPr>
          <w:sz w:val="22"/>
        </w:rPr>
        <w:t>на плановый период 2024 и 2025 годов</w:t>
      </w:r>
    </w:p>
    <w:p w14:paraId="6A4A894E" w14:textId="77777777" w:rsidR="00E0685D" w:rsidRDefault="00E0685D" w:rsidP="00E0685D">
      <w:pPr>
        <w:pStyle w:val="ConsPlusTitlePage"/>
        <w:jc w:val="both"/>
      </w:pPr>
    </w:p>
    <w:p w14:paraId="48826CD9" w14:textId="77777777" w:rsidR="00E0685D" w:rsidRDefault="00E0685D" w:rsidP="00E0685D">
      <w:pPr>
        <w:pStyle w:val="ConsPlusTitle"/>
        <w:jc w:val="center"/>
      </w:pPr>
      <w:bookmarkStart w:id="0" w:name="P10211"/>
      <w:bookmarkEnd w:id="0"/>
      <w:r>
        <w:t>ЦЕЛЕВЫЕ ЗНАЧЕНИЯ</w:t>
      </w:r>
    </w:p>
    <w:p w14:paraId="4E968FCE" w14:textId="77777777" w:rsidR="00E0685D" w:rsidRDefault="00E0685D" w:rsidP="00E0685D">
      <w:pPr>
        <w:pStyle w:val="ConsPlusTitle"/>
        <w:jc w:val="center"/>
      </w:pPr>
      <w:r>
        <w:t>КРИТЕРИЕВ ДОСТУПНОСТИ И КАЧЕСТВА МЕДИЦИНСКОЙ ПОМОЩИ</w:t>
      </w:r>
    </w:p>
    <w:p w14:paraId="0117BCEA" w14:textId="77777777" w:rsidR="00E0685D" w:rsidRDefault="00E0685D" w:rsidP="00E0685D">
      <w:pPr>
        <w:pStyle w:val="ConsPlusTitlePage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685D" w14:paraId="723BFCF3" w14:textId="77777777" w:rsidTr="00F01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FFC7" w14:textId="77777777" w:rsidR="00E0685D" w:rsidRDefault="00E0685D" w:rsidP="00F011F9">
            <w:pPr>
              <w:pStyle w:val="ConsPlusTitlePage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338F" w14:textId="77777777" w:rsidR="00E0685D" w:rsidRDefault="00E0685D" w:rsidP="00F011F9">
            <w:pPr>
              <w:pStyle w:val="ConsPlusTitlePag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E9D81D" w14:textId="77777777" w:rsidR="00E0685D" w:rsidRDefault="00E0685D" w:rsidP="00F011F9">
            <w:pPr>
              <w:pStyle w:val="ConsPlusTitlePage"/>
              <w:jc w:val="center"/>
            </w:pPr>
            <w:r>
              <w:rPr>
                <w:color w:val="392C69"/>
                <w:sz w:val="22"/>
              </w:rPr>
              <w:t>Список изменяющих документов</w:t>
            </w:r>
          </w:p>
          <w:p w14:paraId="0514CCEC" w14:textId="77777777" w:rsidR="00E0685D" w:rsidRDefault="00E0685D" w:rsidP="00F011F9">
            <w:pPr>
              <w:pStyle w:val="ConsPlusTitlePage"/>
              <w:jc w:val="center"/>
            </w:pPr>
            <w:r>
              <w:rPr>
                <w:color w:val="392C69"/>
                <w:sz w:val="22"/>
              </w:rPr>
              <w:t xml:space="preserve">(в ред. </w:t>
            </w:r>
            <w:hyperlink r:id="rId4">
              <w:r>
                <w:rPr>
                  <w:color w:val="0000FF"/>
                  <w:sz w:val="22"/>
                </w:rPr>
                <w:t>Постановления</w:t>
              </w:r>
            </w:hyperlink>
            <w:r>
              <w:rPr>
                <w:color w:val="392C69"/>
                <w:sz w:val="22"/>
              </w:rPr>
              <w:t xml:space="preserve"> Правительства Свердловской области</w:t>
            </w:r>
          </w:p>
          <w:p w14:paraId="0A061AEE" w14:textId="77777777" w:rsidR="00E0685D" w:rsidRDefault="00E0685D" w:rsidP="00F011F9">
            <w:pPr>
              <w:pStyle w:val="ConsPlusTitlePage"/>
              <w:jc w:val="center"/>
            </w:pPr>
            <w:r>
              <w:rPr>
                <w:color w:val="392C69"/>
                <w:sz w:val="22"/>
              </w:rPr>
              <w:t>от 29.06.2023 N 460-ПП)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E1D9" w14:textId="77777777" w:rsidR="00E0685D" w:rsidRDefault="00E0685D" w:rsidP="00F011F9">
            <w:pPr>
              <w:pStyle w:val="ConsPlusTitlePage"/>
            </w:pPr>
          </w:p>
        </w:tc>
      </w:tr>
    </w:tbl>
    <w:p w14:paraId="0263DC2F" w14:textId="77777777" w:rsidR="00E0685D" w:rsidRDefault="00E0685D" w:rsidP="00E0685D">
      <w:pPr>
        <w:pStyle w:val="ConsPlusTitlePag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742"/>
        <w:gridCol w:w="1701"/>
        <w:gridCol w:w="907"/>
        <w:gridCol w:w="907"/>
        <w:gridCol w:w="907"/>
      </w:tblGrid>
      <w:tr w:rsidR="00E0685D" w14:paraId="39BEB926" w14:textId="77777777" w:rsidTr="00F011F9">
        <w:tc>
          <w:tcPr>
            <w:tcW w:w="907" w:type="dxa"/>
            <w:vMerge w:val="restart"/>
          </w:tcPr>
          <w:p w14:paraId="4C02ABC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Номер строки</w:t>
            </w:r>
          </w:p>
        </w:tc>
        <w:tc>
          <w:tcPr>
            <w:tcW w:w="3742" w:type="dxa"/>
            <w:vMerge w:val="restart"/>
          </w:tcPr>
          <w:p w14:paraId="1D83B2D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Критерии доступности и качества медицинской помощи</w:t>
            </w:r>
          </w:p>
        </w:tc>
        <w:tc>
          <w:tcPr>
            <w:tcW w:w="1701" w:type="dxa"/>
            <w:vMerge w:val="restart"/>
          </w:tcPr>
          <w:p w14:paraId="607043D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721" w:type="dxa"/>
            <w:gridSpan w:val="3"/>
          </w:tcPr>
          <w:p w14:paraId="4DE733E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Целевое значение</w:t>
            </w:r>
          </w:p>
        </w:tc>
      </w:tr>
      <w:tr w:rsidR="00E0685D" w14:paraId="16594BA1" w14:textId="77777777" w:rsidTr="00F011F9">
        <w:tc>
          <w:tcPr>
            <w:tcW w:w="907" w:type="dxa"/>
            <w:vMerge/>
          </w:tcPr>
          <w:p w14:paraId="64D1C24A" w14:textId="77777777" w:rsidR="00E0685D" w:rsidRDefault="00E0685D" w:rsidP="00F011F9">
            <w:pPr>
              <w:pStyle w:val="ConsPlusTitlePage"/>
            </w:pPr>
          </w:p>
        </w:tc>
        <w:tc>
          <w:tcPr>
            <w:tcW w:w="3742" w:type="dxa"/>
            <w:vMerge/>
          </w:tcPr>
          <w:p w14:paraId="5E1788C4" w14:textId="77777777" w:rsidR="00E0685D" w:rsidRDefault="00E0685D" w:rsidP="00F011F9">
            <w:pPr>
              <w:pStyle w:val="ConsPlusTitlePage"/>
            </w:pPr>
          </w:p>
        </w:tc>
        <w:tc>
          <w:tcPr>
            <w:tcW w:w="1701" w:type="dxa"/>
            <w:vMerge/>
          </w:tcPr>
          <w:p w14:paraId="47E6B905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7954CB4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2023 год</w:t>
            </w:r>
          </w:p>
        </w:tc>
        <w:tc>
          <w:tcPr>
            <w:tcW w:w="907" w:type="dxa"/>
          </w:tcPr>
          <w:p w14:paraId="45077A8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2024 год</w:t>
            </w:r>
          </w:p>
        </w:tc>
        <w:tc>
          <w:tcPr>
            <w:tcW w:w="907" w:type="dxa"/>
          </w:tcPr>
          <w:p w14:paraId="4AF439C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2025 год</w:t>
            </w:r>
          </w:p>
        </w:tc>
      </w:tr>
      <w:tr w:rsidR="00E0685D" w14:paraId="2DED7501" w14:textId="77777777" w:rsidTr="00F011F9">
        <w:tc>
          <w:tcPr>
            <w:tcW w:w="907" w:type="dxa"/>
            <w:vAlign w:val="center"/>
          </w:tcPr>
          <w:p w14:paraId="7AB72C2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742" w:type="dxa"/>
            <w:vAlign w:val="center"/>
          </w:tcPr>
          <w:p w14:paraId="602533F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E46C73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7" w:type="dxa"/>
          </w:tcPr>
          <w:p w14:paraId="4C55964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7" w:type="dxa"/>
          </w:tcPr>
          <w:p w14:paraId="0A73AB1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7" w:type="dxa"/>
          </w:tcPr>
          <w:p w14:paraId="127858A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</w:tr>
      <w:tr w:rsidR="00E0685D" w14:paraId="7C3DF8DD" w14:textId="77777777" w:rsidTr="00F011F9">
        <w:tc>
          <w:tcPr>
            <w:tcW w:w="907" w:type="dxa"/>
          </w:tcPr>
          <w:p w14:paraId="09AE70A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8164" w:type="dxa"/>
            <w:gridSpan w:val="5"/>
          </w:tcPr>
          <w:p w14:paraId="04243626" w14:textId="77777777" w:rsidR="00E0685D" w:rsidRDefault="00E0685D" w:rsidP="00F011F9">
            <w:pPr>
              <w:pStyle w:val="ConsPlusTitlePage"/>
              <w:jc w:val="center"/>
              <w:outlineLvl w:val="2"/>
            </w:pPr>
            <w:r>
              <w:rPr>
                <w:sz w:val="22"/>
              </w:rPr>
              <w:t>Раздел 1. Критерии качества медицинской помощи</w:t>
            </w:r>
          </w:p>
        </w:tc>
      </w:tr>
      <w:tr w:rsidR="00E0685D" w14:paraId="441AB40F" w14:textId="77777777" w:rsidTr="00F011F9">
        <w:tc>
          <w:tcPr>
            <w:tcW w:w="907" w:type="dxa"/>
          </w:tcPr>
          <w:p w14:paraId="708124C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742" w:type="dxa"/>
          </w:tcPr>
          <w:p w14:paraId="256DC9A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14:paraId="7FDEDFC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243B4DF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907" w:type="dxa"/>
          </w:tcPr>
          <w:p w14:paraId="122A44E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907" w:type="dxa"/>
          </w:tcPr>
          <w:p w14:paraId="7AA26C1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19,5</w:t>
            </w:r>
          </w:p>
        </w:tc>
      </w:tr>
      <w:tr w:rsidR="00E0685D" w14:paraId="5234ADCB" w14:textId="77777777" w:rsidTr="00F011F9">
        <w:tc>
          <w:tcPr>
            <w:tcW w:w="907" w:type="dxa"/>
          </w:tcPr>
          <w:p w14:paraId="4F7A725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742" w:type="dxa"/>
          </w:tcPr>
          <w:p w14:paraId="2781A470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14:paraId="338E29F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6FEBC07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42428A3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0DBE224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</w:tr>
      <w:tr w:rsidR="00E0685D" w14:paraId="7882B23A" w14:textId="77777777" w:rsidTr="00F011F9">
        <w:tc>
          <w:tcPr>
            <w:tcW w:w="907" w:type="dxa"/>
          </w:tcPr>
          <w:p w14:paraId="49FC159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3742" w:type="dxa"/>
          </w:tcPr>
          <w:p w14:paraId="66D541A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14:paraId="1E45ABC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71DB6C3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907" w:type="dxa"/>
          </w:tcPr>
          <w:p w14:paraId="09D2ACE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907" w:type="dxa"/>
          </w:tcPr>
          <w:p w14:paraId="723F112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</w:t>
            </w:r>
          </w:p>
        </w:tc>
      </w:tr>
      <w:tr w:rsidR="00E0685D" w14:paraId="6F960803" w14:textId="77777777" w:rsidTr="00F011F9">
        <w:tc>
          <w:tcPr>
            <w:tcW w:w="907" w:type="dxa"/>
          </w:tcPr>
          <w:p w14:paraId="48FC54F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742" w:type="dxa"/>
          </w:tcPr>
          <w:p w14:paraId="1354E90B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 xml:space="preserve">Доля впервые выявленных онкологических заболеваний при </w:t>
            </w:r>
            <w:r>
              <w:rPr>
                <w:sz w:val="22"/>
              </w:rPr>
              <w:lastRenderedPageBreak/>
              <w:t>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01" w:type="dxa"/>
          </w:tcPr>
          <w:p w14:paraId="3B7D05E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7" w:type="dxa"/>
          </w:tcPr>
          <w:p w14:paraId="4657CCD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7" w:type="dxa"/>
          </w:tcPr>
          <w:p w14:paraId="3159A20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7" w:type="dxa"/>
          </w:tcPr>
          <w:p w14:paraId="56AAC00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</w:tr>
      <w:tr w:rsidR="00E0685D" w14:paraId="5604E50B" w14:textId="77777777" w:rsidTr="00F011F9">
        <w:tc>
          <w:tcPr>
            <w:tcW w:w="907" w:type="dxa"/>
          </w:tcPr>
          <w:p w14:paraId="69BE46C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742" w:type="dxa"/>
          </w:tcPr>
          <w:p w14:paraId="43AD816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14:paraId="724B239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47A12E6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907" w:type="dxa"/>
          </w:tcPr>
          <w:p w14:paraId="0D7DD11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93</w:t>
            </w:r>
          </w:p>
        </w:tc>
        <w:tc>
          <w:tcPr>
            <w:tcW w:w="907" w:type="dxa"/>
          </w:tcPr>
          <w:p w14:paraId="2ECBA85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93</w:t>
            </w:r>
          </w:p>
        </w:tc>
      </w:tr>
      <w:tr w:rsidR="00E0685D" w14:paraId="54EB8CF0" w14:textId="77777777" w:rsidTr="00F011F9">
        <w:tc>
          <w:tcPr>
            <w:tcW w:w="907" w:type="dxa"/>
          </w:tcPr>
          <w:p w14:paraId="14D3CAF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3742" w:type="dxa"/>
          </w:tcPr>
          <w:p w14:paraId="1C1F0648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14:paraId="6D40BEB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67E2368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50</w:t>
            </w:r>
          </w:p>
        </w:tc>
        <w:tc>
          <w:tcPr>
            <w:tcW w:w="907" w:type="dxa"/>
          </w:tcPr>
          <w:p w14:paraId="6C53634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55</w:t>
            </w:r>
          </w:p>
        </w:tc>
        <w:tc>
          <w:tcPr>
            <w:tcW w:w="907" w:type="dxa"/>
          </w:tcPr>
          <w:p w14:paraId="5613E95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60</w:t>
            </w:r>
          </w:p>
        </w:tc>
      </w:tr>
      <w:tr w:rsidR="00E0685D" w14:paraId="19AAEB84" w14:textId="77777777" w:rsidTr="00F011F9">
        <w:tc>
          <w:tcPr>
            <w:tcW w:w="907" w:type="dxa"/>
          </w:tcPr>
          <w:p w14:paraId="6B8AC75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742" w:type="dxa"/>
          </w:tcPr>
          <w:p w14:paraId="460DA9D2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14:paraId="1538C21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3D79EBC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50</w:t>
            </w:r>
          </w:p>
        </w:tc>
        <w:tc>
          <w:tcPr>
            <w:tcW w:w="907" w:type="dxa"/>
          </w:tcPr>
          <w:p w14:paraId="095716D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50</w:t>
            </w:r>
          </w:p>
        </w:tc>
        <w:tc>
          <w:tcPr>
            <w:tcW w:w="907" w:type="dxa"/>
          </w:tcPr>
          <w:p w14:paraId="6D1354D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50</w:t>
            </w:r>
          </w:p>
        </w:tc>
      </w:tr>
      <w:tr w:rsidR="00E0685D" w14:paraId="2A829ECD" w14:textId="77777777" w:rsidTr="00F011F9">
        <w:tc>
          <w:tcPr>
            <w:tcW w:w="907" w:type="dxa"/>
          </w:tcPr>
          <w:p w14:paraId="4D19E2F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742" w:type="dxa"/>
          </w:tcPr>
          <w:p w14:paraId="752530E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14:paraId="2ED16AC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32FA26F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20</w:t>
            </w:r>
          </w:p>
        </w:tc>
        <w:tc>
          <w:tcPr>
            <w:tcW w:w="907" w:type="dxa"/>
          </w:tcPr>
          <w:p w14:paraId="41B4AC7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23</w:t>
            </w:r>
          </w:p>
        </w:tc>
        <w:tc>
          <w:tcPr>
            <w:tcW w:w="907" w:type="dxa"/>
          </w:tcPr>
          <w:p w14:paraId="4B482A1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25</w:t>
            </w:r>
          </w:p>
        </w:tc>
      </w:tr>
      <w:tr w:rsidR="00E0685D" w14:paraId="4B3ACAEE" w14:textId="77777777" w:rsidTr="00F011F9">
        <w:tc>
          <w:tcPr>
            <w:tcW w:w="907" w:type="dxa"/>
          </w:tcPr>
          <w:p w14:paraId="7012E30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3742" w:type="dxa"/>
          </w:tcPr>
          <w:p w14:paraId="1F9C8B77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14:paraId="539F1AE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19D75B5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25</w:t>
            </w:r>
          </w:p>
        </w:tc>
        <w:tc>
          <w:tcPr>
            <w:tcW w:w="907" w:type="dxa"/>
          </w:tcPr>
          <w:p w14:paraId="75D71EF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25</w:t>
            </w:r>
          </w:p>
        </w:tc>
        <w:tc>
          <w:tcPr>
            <w:tcW w:w="907" w:type="dxa"/>
          </w:tcPr>
          <w:p w14:paraId="58CCFE0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25</w:t>
            </w:r>
          </w:p>
        </w:tc>
      </w:tr>
      <w:tr w:rsidR="00E0685D" w14:paraId="49F960BB" w14:textId="77777777" w:rsidTr="00F011F9">
        <w:tc>
          <w:tcPr>
            <w:tcW w:w="907" w:type="dxa"/>
          </w:tcPr>
          <w:p w14:paraId="2987EB9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3742" w:type="dxa"/>
          </w:tcPr>
          <w:p w14:paraId="5E670076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</w:t>
            </w:r>
            <w:r>
              <w:rPr>
                <w:sz w:val="22"/>
              </w:rPr>
              <w:lastRenderedPageBreak/>
              <w:t>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701" w:type="dxa"/>
          </w:tcPr>
          <w:p w14:paraId="3089969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7" w:type="dxa"/>
          </w:tcPr>
          <w:p w14:paraId="2962218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907" w:type="dxa"/>
          </w:tcPr>
          <w:p w14:paraId="34AC09C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907" w:type="dxa"/>
          </w:tcPr>
          <w:p w14:paraId="46FF44A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35</w:t>
            </w:r>
          </w:p>
        </w:tc>
      </w:tr>
      <w:tr w:rsidR="00E0685D" w14:paraId="752F66F1" w14:textId="77777777" w:rsidTr="00F011F9">
        <w:tc>
          <w:tcPr>
            <w:tcW w:w="907" w:type="dxa"/>
          </w:tcPr>
          <w:p w14:paraId="7F00CA4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12.</w:t>
            </w:r>
          </w:p>
        </w:tc>
        <w:tc>
          <w:tcPr>
            <w:tcW w:w="3742" w:type="dxa"/>
          </w:tcPr>
          <w:p w14:paraId="5C5C4E7F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01" w:type="dxa"/>
          </w:tcPr>
          <w:p w14:paraId="5C3C362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0CF7469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11,5</w:t>
            </w:r>
          </w:p>
        </w:tc>
        <w:tc>
          <w:tcPr>
            <w:tcW w:w="907" w:type="dxa"/>
          </w:tcPr>
          <w:p w14:paraId="055C24C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11,7</w:t>
            </w:r>
          </w:p>
        </w:tc>
        <w:tc>
          <w:tcPr>
            <w:tcW w:w="907" w:type="dxa"/>
          </w:tcPr>
          <w:p w14:paraId="3AFC1E9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11,8</w:t>
            </w:r>
          </w:p>
        </w:tc>
      </w:tr>
      <w:tr w:rsidR="00E0685D" w14:paraId="5AF82892" w14:textId="77777777" w:rsidTr="00F011F9">
        <w:tc>
          <w:tcPr>
            <w:tcW w:w="907" w:type="dxa"/>
          </w:tcPr>
          <w:p w14:paraId="368D19B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13.</w:t>
            </w:r>
          </w:p>
        </w:tc>
        <w:tc>
          <w:tcPr>
            <w:tcW w:w="3742" w:type="dxa"/>
          </w:tcPr>
          <w:p w14:paraId="5E1F9C1A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01" w:type="dxa"/>
          </w:tcPr>
          <w:p w14:paraId="7DB4747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0EE6314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6,0</w:t>
            </w:r>
          </w:p>
        </w:tc>
        <w:tc>
          <w:tcPr>
            <w:tcW w:w="907" w:type="dxa"/>
          </w:tcPr>
          <w:p w14:paraId="2FFD8ED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6,5</w:t>
            </w:r>
          </w:p>
        </w:tc>
        <w:tc>
          <w:tcPr>
            <w:tcW w:w="907" w:type="dxa"/>
          </w:tcPr>
          <w:p w14:paraId="2D5CC4D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7,0</w:t>
            </w:r>
          </w:p>
        </w:tc>
      </w:tr>
      <w:tr w:rsidR="00E0685D" w14:paraId="3F83A5EC" w14:textId="77777777" w:rsidTr="00F011F9">
        <w:tc>
          <w:tcPr>
            <w:tcW w:w="907" w:type="dxa"/>
          </w:tcPr>
          <w:p w14:paraId="7D39594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14.</w:t>
            </w:r>
          </w:p>
        </w:tc>
        <w:tc>
          <w:tcPr>
            <w:tcW w:w="3742" w:type="dxa"/>
          </w:tcPr>
          <w:p w14:paraId="1C22FCBF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14:paraId="0546D9E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0A22DE7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07" w:type="dxa"/>
          </w:tcPr>
          <w:p w14:paraId="76BE649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07" w:type="dxa"/>
          </w:tcPr>
          <w:p w14:paraId="0126908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100</w:t>
            </w:r>
          </w:p>
        </w:tc>
      </w:tr>
      <w:tr w:rsidR="00E0685D" w14:paraId="05205FC2" w14:textId="77777777" w:rsidTr="00F011F9">
        <w:tc>
          <w:tcPr>
            <w:tcW w:w="907" w:type="dxa"/>
          </w:tcPr>
          <w:p w14:paraId="3881138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15.</w:t>
            </w:r>
          </w:p>
        </w:tc>
        <w:tc>
          <w:tcPr>
            <w:tcW w:w="3742" w:type="dxa"/>
          </w:tcPr>
          <w:p w14:paraId="4AD6B0E1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случаев госпитализации с диагнозом "Бронхиальная астма"</w:t>
            </w:r>
          </w:p>
        </w:tc>
        <w:tc>
          <w:tcPr>
            <w:tcW w:w="1701" w:type="dxa"/>
          </w:tcPr>
          <w:p w14:paraId="294C803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100 тыс. человек в год</w:t>
            </w:r>
          </w:p>
        </w:tc>
        <w:tc>
          <w:tcPr>
            <w:tcW w:w="907" w:type="dxa"/>
          </w:tcPr>
          <w:p w14:paraId="76E01EC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907" w:type="dxa"/>
          </w:tcPr>
          <w:p w14:paraId="0F091C0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117</w:t>
            </w:r>
          </w:p>
        </w:tc>
        <w:tc>
          <w:tcPr>
            <w:tcW w:w="907" w:type="dxa"/>
          </w:tcPr>
          <w:p w14:paraId="6B85BFE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115</w:t>
            </w:r>
          </w:p>
        </w:tc>
      </w:tr>
      <w:tr w:rsidR="00E0685D" w14:paraId="667B323B" w14:textId="77777777" w:rsidTr="00F011F9">
        <w:tc>
          <w:tcPr>
            <w:tcW w:w="907" w:type="dxa"/>
          </w:tcPr>
          <w:p w14:paraId="460650B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16.</w:t>
            </w:r>
          </w:p>
        </w:tc>
        <w:tc>
          <w:tcPr>
            <w:tcW w:w="3742" w:type="dxa"/>
          </w:tcPr>
          <w:p w14:paraId="7B547CDC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случаев госпитализации с диагнозом "Хроническая обструктивная болезнь легких"</w:t>
            </w:r>
          </w:p>
        </w:tc>
        <w:tc>
          <w:tcPr>
            <w:tcW w:w="1701" w:type="dxa"/>
          </w:tcPr>
          <w:p w14:paraId="7346FD1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100 тыс. человек в год</w:t>
            </w:r>
          </w:p>
        </w:tc>
        <w:tc>
          <w:tcPr>
            <w:tcW w:w="907" w:type="dxa"/>
          </w:tcPr>
          <w:p w14:paraId="0567DD8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07" w:type="dxa"/>
          </w:tcPr>
          <w:p w14:paraId="7CAA683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147</w:t>
            </w:r>
          </w:p>
        </w:tc>
        <w:tc>
          <w:tcPr>
            <w:tcW w:w="907" w:type="dxa"/>
          </w:tcPr>
          <w:p w14:paraId="306D26E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145</w:t>
            </w:r>
          </w:p>
        </w:tc>
      </w:tr>
      <w:tr w:rsidR="00E0685D" w14:paraId="4DC45560" w14:textId="77777777" w:rsidTr="00F011F9">
        <w:tc>
          <w:tcPr>
            <w:tcW w:w="907" w:type="dxa"/>
          </w:tcPr>
          <w:p w14:paraId="1F42DD0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17.</w:t>
            </w:r>
          </w:p>
        </w:tc>
        <w:tc>
          <w:tcPr>
            <w:tcW w:w="3742" w:type="dxa"/>
          </w:tcPr>
          <w:p w14:paraId="6324FB20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701" w:type="dxa"/>
          </w:tcPr>
          <w:p w14:paraId="1CC2E85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100 тыс. человек в год</w:t>
            </w:r>
          </w:p>
        </w:tc>
        <w:tc>
          <w:tcPr>
            <w:tcW w:w="907" w:type="dxa"/>
          </w:tcPr>
          <w:p w14:paraId="7C5768A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108</w:t>
            </w:r>
          </w:p>
        </w:tc>
        <w:tc>
          <w:tcPr>
            <w:tcW w:w="907" w:type="dxa"/>
          </w:tcPr>
          <w:p w14:paraId="4055D65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907" w:type="dxa"/>
          </w:tcPr>
          <w:p w14:paraId="380C5FC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100</w:t>
            </w:r>
          </w:p>
        </w:tc>
      </w:tr>
      <w:tr w:rsidR="00E0685D" w14:paraId="42817B67" w14:textId="77777777" w:rsidTr="00F011F9">
        <w:tc>
          <w:tcPr>
            <w:tcW w:w="907" w:type="dxa"/>
          </w:tcPr>
          <w:p w14:paraId="000C212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18.</w:t>
            </w:r>
          </w:p>
        </w:tc>
        <w:tc>
          <w:tcPr>
            <w:tcW w:w="3742" w:type="dxa"/>
          </w:tcPr>
          <w:p w14:paraId="6C61013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случаев госпитализации с диагнозом "Гипертоническая болезнь"</w:t>
            </w:r>
          </w:p>
        </w:tc>
        <w:tc>
          <w:tcPr>
            <w:tcW w:w="1701" w:type="dxa"/>
          </w:tcPr>
          <w:p w14:paraId="6078038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100 тыс. человек в год</w:t>
            </w:r>
          </w:p>
        </w:tc>
        <w:tc>
          <w:tcPr>
            <w:tcW w:w="907" w:type="dxa"/>
          </w:tcPr>
          <w:p w14:paraId="772C3F3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907" w:type="dxa"/>
          </w:tcPr>
          <w:p w14:paraId="7781ED6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215</w:t>
            </w:r>
          </w:p>
        </w:tc>
        <w:tc>
          <w:tcPr>
            <w:tcW w:w="907" w:type="dxa"/>
          </w:tcPr>
          <w:p w14:paraId="4E7D931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210</w:t>
            </w:r>
          </w:p>
        </w:tc>
      </w:tr>
      <w:tr w:rsidR="00E0685D" w14:paraId="1B090869" w14:textId="77777777" w:rsidTr="00F011F9">
        <w:tc>
          <w:tcPr>
            <w:tcW w:w="907" w:type="dxa"/>
          </w:tcPr>
          <w:p w14:paraId="7C67FD4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19.</w:t>
            </w:r>
          </w:p>
        </w:tc>
        <w:tc>
          <w:tcPr>
            <w:tcW w:w="3742" w:type="dxa"/>
          </w:tcPr>
          <w:p w14:paraId="3C6C64FC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 xml:space="preserve">Количество случаев </w:t>
            </w:r>
            <w:r>
              <w:rPr>
                <w:sz w:val="22"/>
              </w:rPr>
              <w:lastRenderedPageBreak/>
              <w:t>госпитализации с диагнозом "Сахарный диабет"</w:t>
            </w:r>
          </w:p>
        </w:tc>
        <w:tc>
          <w:tcPr>
            <w:tcW w:w="1701" w:type="dxa"/>
          </w:tcPr>
          <w:p w14:paraId="256AE97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на 100 тыс. </w:t>
            </w:r>
            <w:r>
              <w:rPr>
                <w:sz w:val="22"/>
              </w:rPr>
              <w:lastRenderedPageBreak/>
              <w:t>человек в год</w:t>
            </w:r>
          </w:p>
        </w:tc>
        <w:tc>
          <w:tcPr>
            <w:tcW w:w="907" w:type="dxa"/>
          </w:tcPr>
          <w:p w14:paraId="118A825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203</w:t>
            </w:r>
          </w:p>
        </w:tc>
        <w:tc>
          <w:tcPr>
            <w:tcW w:w="907" w:type="dxa"/>
          </w:tcPr>
          <w:p w14:paraId="09B7523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201</w:t>
            </w:r>
          </w:p>
        </w:tc>
        <w:tc>
          <w:tcPr>
            <w:tcW w:w="907" w:type="dxa"/>
          </w:tcPr>
          <w:p w14:paraId="58D9150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200</w:t>
            </w:r>
          </w:p>
        </w:tc>
      </w:tr>
      <w:tr w:rsidR="00E0685D" w14:paraId="7DDBB406" w14:textId="77777777" w:rsidTr="00F011F9">
        <w:tc>
          <w:tcPr>
            <w:tcW w:w="907" w:type="dxa"/>
          </w:tcPr>
          <w:p w14:paraId="44946D9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20.</w:t>
            </w:r>
          </w:p>
        </w:tc>
        <w:tc>
          <w:tcPr>
            <w:tcW w:w="3742" w:type="dxa"/>
          </w:tcPr>
          <w:p w14:paraId="0D3C7A8B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пациентов, прооперированных в течение 2 дней после поступления в стационар по поводу перелома шейки бедра, от общего количества прооперированных по поводу указанного заболевания</w:t>
            </w:r>
          </w:p>
        </w:tc>
        <w:tc>
          <w:tcPr>
            <w:tcW w:w="1701" w:type="dxa"/>
          </w:tcPr>
          <w:p w14:paraId="6435EDA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03EBF51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7" w:type="dxa"/>
          </w:tcPr>
          <w:p w14:paraId="0E274FA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907" w:type="dxa"/>
          </w:tcPr>
          <w:p w14:paraId="15266AC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80</w:t>
            </w:r>
          </w:p>
        </w:tc>
      </w:tr>
      <w:tr w:rsidR="00E0685D" w14:paraId="189AA40F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09658E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20-1.</w:t>
            </w:r>
          </w:p>
        </w:tc>
        <w:tc>
          <w:tcPr>
            <w:tcW w:w="3742" w:type="dxa"/>
            <w:tcBorders>
              <w:bottom w:val="nil"/>
            </w:tcBorders>
          </w:tcPr>
          <w:p w14:paraId="52DE0A42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пациентов с гепатитом C, получивших противовирусную терапию</w:t>
            </w:r>
          </w:p>
        </w:tc>
        <w:tc>
          <w:tcPr>
            <w:tcW w:w="1701" w:type="dxa"/>
            <w:tcBorders>
              <w:bottom w:val="nil"/>
            </w:tcBorders>
          </w:tcPr>
          <w:p w14:paraId="2B3C6C8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на 100 тыс. человек в год</w:t>
            </w:r>
          </w:p>
        </w:tc>
        <w:tc>
          <w:tcPr>
            <w:tcW w:w="907" w:type="dxa"/>
            <w:tcBorders>
              <w:bottom w:val="nil"/>
            </w:tcBorders>
          </w:tcPr>
          <w:p w14:paraId="481D509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18,7</w:t>
            </w:r>
          </w:p>
        </w:tc>
        <w:tc>
          <w:tcPr>
            <w:tcW w:w="907" w:type="dxa"/>
            <w:tcBorders>
              <w:bottom w:val="nil"/>
            </w:tcBorders>
          </w:tcPr>
          <w:p w14:paraId="27AA666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23,4</w:t>
            </w:r>
          </w:p>
        </w:tc>
        <w:tc>
          <w:tcPr>
            <w:tcW w:w="907" w:type="dxa"/>
            <w:tcBorders>
              <w:bottom w:val="nil"/>
            </w:tcBorders>
          </w:tcPr>
          <w:p w14:paraId="4F26A52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28,2</w:t>
            </w:r>
          </w:p>
        </w:tc>
      </w:tr>
      <w:tr w:rsidR="00E0685D" w14:paraId="01EECDEB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7F949396" w14:textId="77777777" w:rsidR="00E0685D" w:rsidRDefault="00E0685D" w:rsidP="00F011F9">
            <w:pPr>
              <w:pStyle w:val="ConsPlusTitlePage"/>
              <w:jc w:val="both"/>
            </w:pPr>
            <w:r>
              <w:rPr>
                <w:sz w:val="22"/>
              </w:rPr>
              <w:t xml:space="preserve">(п. 20-1 введен </w:t>
            </w:r>
            <w:hyperlink r:id="rId5">
              <w:r>
                <w:rPr>
                  <w:color w:val="0000FF"/>
                  <w:sz w:val="22"/>
                </w:rPr>
                <w:t>Постановлением</w:t>
              </w:r>
            </w:hyperlink>
            <w:r>
              <w:rPr>
                <w:sz w:val="22"/>
              </w:rPr>
              <w:t xml:space="preserve"> Правительства Свердловской области от 29.06.2023 N 460-ПП)</w:t>
            </w:r>
          </w:p>
        </w:tc>
      </w:tr>
      <w:tr w:rsidR="00E0685D" w14:paraId="1AFB51BF" w14:textId="77777777" w:rsidTr="00F011F9">
        <w:tc>
          <w:tcPr>
            <w:tcW w:w="907" w:type="dxa"/>
          </w:tcPr>
          <w:p w14:paraId="415E5D8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21.</w:t>
            </w:r>
          </w:p>
        </w:tc>
        <w:tc>
          <w:tcPr>
            <w:tcW w:w="3742" w:type="dxa"/>
          </w:tcPr>
          <w:p w14:paraId="5C37D85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</w:t>
            </w:r>
          </w:p>
        </w:tc>
        <w:tc>
          <w:tcPr>
            <w:tcW w:w="1701" w:type="dxa"/>
          </w:tcPr>
          <w:p w14:paraId="65747F7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абсолютное количество</w:t>
            </w:r>
          </w:p>
        </w:tc>
        <w:tc>
          <w:tcPr>
            <w:tcW w:w="907" w:type="dxa"/>
          </w:tcPr>
          <w:p w14:paraId="4149DE1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более 450</w:t>
            </w:r>
          </w:p>
        </w:tc>
        <w:tc>
          <w:tcPr>
            <w:tcW w:w="907" w:type="dxa"/>
          </w:tcPr>
          <w:p w14:paraId="49DA734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более 450</w:t>
            </w:r>
          </w:p>
        </w:tc>
        <w:tc>
          <w:tcPr>
            <w:tcW w:w="907" w:type="dxa"/>
          </w:tcPr>
          <w:p w14:paraId="5C85FB0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более 450</w:t>
            </w:r>
          </w:p>
        </w:tc>
      </w:tr>
      <w:tr w:rsidR="00E0685D" w14:paraId="623E3517" w14:textId="77777777" w:rsidTr="00F011F9">
        <w:tc>
          <w:tcPr>
            <w:tcW w:w="907" w:type="dxa"/>
          </w:tcPr>
          <w:p w14:paraId="367BD3F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22.</w:t>
            </w:r>
          </w:p>
        </w:tc>
        <w:tc>
          <w:tcPr>
            <w:tcW w:w="8164" w:type="dxa"/>
            <w:gridSpan w:val="5"/>
          </w:tcPr>
          <w:p w14:paraId="477EB04C" w14:textId="77777777" w:rsidR="00E0685D" w:rsidRDefault="00E0685D" w:rsidP="00F011F9">
            <w:pPr>
              <w:pStyle w:val="ConsPlusTitlePage"/>
              <w:jc w:val="center"/>
              <w:outlineLvl w:val="2"/>
            </w:pPr>
            <w:r>
              <w:rPr>
                <w:sz w:val="22"/>
              </w:rPr>
              <w:t>Раздел 2. Критерии доступности медицинской помощи</w:t>
            </w:r>
          </w:p>
        </w:tc>
      </w:tr>
      <w:tr w:rsidR="00E0685D" w14:paraId="2D0AF025" w14:textId="77777777" w:rsidTr="00F011F9">
        <w:tc>
          <w:tcPr>
            <w:tcW w:w="907" w:type="dxa"/>
          </w:tcPr>
          <w:p w14:paraId="0787994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23.</w:t>
            </w:r>
          </w:p>
        </w:tc>
        <w:tc>
          <w:tcPr>
            <w:tcW w:w="3742" w:type="dxa"/>
          </w:tcPr>
          <w:p w14:paraId="780F540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Удовлетворенность населения доступностью медицинской помощи, всего</w:t>
            </w:r>
          </w:p>
          <w:p w14:paraId="7F16EB86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1701" w:type="dxa"/>
          </w:tcPr>
          <w:p w14:paraId="2D567E6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7" w:type="dxa"/>
          </w:tcPr>
          <w:p w14:paraId="6A3AE4B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84</w:t>
            </w:r>
          </w:p>
        </w:tc>
        <w:tc>
          <w:tcPr>
            <w:tcW w:w="907" w:type="dxa"/>
          </w:tcPr>
          <w:p w14:paraId="70662BE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  <w:tc>
          <w:tcPr>
            <w:tcW w:w="907" w:type="dxa"/>
          </w:tcPr>
          <w:p w14:paraId="1AAE554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</w:tr>
      <w:tr w:rsidR="00E0685D" w14:paraId="592E2140" w14:textId="77777777" w:rsidTr="00F011F9">
        <w:tc>
          <w:tcPr>
            <w:tcW w:w="907" w:type="dxa"/>
          </w:tcPr>
          <w:p w14:paraId="17AB836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24.</w:t>
            </w:r>
          </w:p>
        </w:tc>
        <w:tc>
          <w:tcPr>
            <w:tcW w:w="3742" w:type="dxa"/>
          </w:tcPr>
          <w:p w14:paraId="29DBBBBD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городского населения</w:t>
            </w:r>
          </w:p>
        </w:tc>
        <w:tc>
          <w:tcPr>
            <w:tcW w:w="1701" w:type="dxa"/>
          </w:tcPr>
          <w:p w14:paraId="6DBE0E89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2F40858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84</w:t>
            </w:r>
          </w:p>
        </w:tc>
        <w:tc>
          <w:tcPr>
            <w:tcW w:w="907" w:type="dxa"/>
          </w:tcPr>
          <w:p w14:paraId="5950155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  <w:tc>
          <w:tcPr>
            <w:tcW w:w="907" w:type="dxa"/>
          </w:tcPr>
          <w:p w14:paraId="705071E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</w:tr>
      <w:tr w:rsidR="00E0685D" w14:paraId="15C8F5CC" w14:textId="77777777" w:rsidTr="00F011F9">
        <w:tc>
          <w:tcPr>
            <w:tcW w:w="907" w:type="dxa"/>
          </w:tcPr>
          <w:p w14:paraId="59BE83F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25.</w:t>
            </w:r>
          </w:p>
        </w:tc>
        <w:tc>
          <w:tcPr>
            <w:tcW w:w="3742" w:type="dxa"/>
          </w:tcPr>
          <w:p w14:paraId="7CD9944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сельского населения</w:t>
            </w:r>
          </w:p>
        </w:tc>
        <w:tc>
          <w:tcPr>
            <w:tcW w:w="1701" w:type="dxa"/>
          </w:tcPr>
          <w:p w14:paraId="4219C002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70E7D55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84</w:t>
            </w:r>
          </w:p>
        </w:tc>
        <w:tc>
          <w:tcPr>
            <w:tcW w:w="907" w:type="dxa"/>
          </w:tcPr>
          <w:p w14:paraId="08EFF81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  <w:tc>
          <w:tcPr>
            <w:tcW w:w="907" w:type="dxa"/>
          </w:tcPr>
          <w:p w14:paraId="790D7ED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не менее 85</w:t>
            </w:r>
          </w:p>
        </w:tc>
      </w:tr>
      <w:tr w:rsidR="00E0685D" w14:paraId="16BC085C" w14:textId="77777777" w:rsidTr="00F011F9">
        <w:tc>
          <w:tcPr>
            <w:tcW w:w="907" w:type="dxa"/>
          </w:tcPr>
          <w:p w14:paraId="598A635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26.</w:t>
            </w:r>
          </w:p>
        </w:tc>
        <w:tc>
          <w:tcPr>
            <w:tcW w:w="3742" w:type="dxa"/>
          </w:tcPr>
          <w:p w14:paraId="2D128881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701" w:type="dxa"/>
          </w:tcPr>
          <w:p w14:paraId="3B0B8CA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45201A6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12,4</w:t>
            </w:r>
          </w:p>
        </w:tc>
        <w:tc>
          <w:tcPr>
            <w:tcW w:w="907" w:type="dxa"/>
          </w:tcPr>
          <w:p w14:paraId="7BA156D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907" w:type="dxa"/>
          </w:tcPr>
          <w:p w14:paraId="778DD1F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11,9</w:t>
            </w:r>
          </w:p>
        </w:tc>
      </w:tr>
      <w:tr w:rsidR="00E0685D" w14:paraId="214DC0DB" w14:textId="77777777" w:rsidTr="00F011F9">
        <w:tc>
          <w:tcPr>
            <w:tcW w:w="907" w:type="dxa"/>
          </w:tcPr>
          <w:p w14:paraId="4699640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27.</w:t>
            </w:r>
          </w:p>
        </w:tc>
        <w:tc>
          <w:tcPr>
            <w:tcW w:w="3742" w:type="dxa"/>
          </w:tcPr>
          <w:p w14:paraId="059E1EC8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 xml:space="preserve">Доля расходов на оказание медицинской помощи в амбулаторных условиях в неотложной форме в общих </w:t>
            </w:r>
            <w:r>
              <w:rPr>
                <w:sz w:val="22"/>
              </w:rPr>
              <w:lastRenderedPageBreak/>
              <w:t>расходах на территориальную программу ОМС</w:t>
            </w:r>
          </w:p>
        </w:tc>
        <w:tc>
          <w:tcPr>
            <w:tcW w:w="1701" w:type="dxa"/>
          </w:tcPr>
          <w:p w14:paraId="1E0F9CC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7" w:type="dxa"/>
          </w:tcPr>
          <w:p w14:paraId="57FE21A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2,6</w:t>
            </w:r>
          </w:p>
        </w:tc>
        <w:tc>
          <w:tcPr>
            <w:tcW w:w="907" w:type="dxa"/>
          </w:tcPr>
          <w:p w14:paraId="4B5E200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2,6</w:t>
            </w:r>
          </w:p>
        </w:tc>
        <w:tc>
          <w:tcPr>
            <w:tcW w:w="907" w:type="dxa"/>
          </w:tcPr>
          <w:p w14:paraId="7500230E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2,7</w:t>
            </w:r>
          </w:p>
        </w:tc>
      </w:tr>
      <w:tr w:rsidR="00E0685D" w14:paraId="2C13936B" w14:textId="77777777" w:rsidTr="00F011F9">
        <w:tc>
          <w:tcPr>
            <w:tcW w:w="907" w:type="dxa"/>
          </w:tcPr>
          <w:p w14:paraId="3EEC534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28.</w:t>
            </w:r>
          </w:p>
        </w:tc>
        <w:tc>
          <w:tcPr>
            <w:tcW w:w="3742" w:type="dxa"/>
          </w:tcPr>
          <w:p w14:paraId="0B43635F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701" w:type="dxa"/>
          </w:tcPr>
          <w:p w14:paraId="3347FD2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6BC8234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907" w:type="dxa"/>
          </w:tcPr>
          <w:p w14:paraId="77FF222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907" w:type="dxa"/>
          </w:tcPr>
          <w:p w14:paraId="11CE22A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0,04</w:t>
            </w:r>
          </w:p>
        </w:tc>
      </w:tr>
      <w:tr w:rsidR="00E0685D" w14:paraId="74B365F4" w14:textId="77777777" w:rsidTr="00F011F9">
        <w:tc>
          <w:tcPr>
            <w:tcW w:w="907" w:type="dxa"/>
          </w:tcPr>
          <w:p w14:paraId="060B3F4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29.</w:t>
            </w:r>
          </w:p>
        </w:tc>
        <w:tc>
          <w:tcPr>
            <w:tcW w:w="3742" w:type="dxa"/>
          </w:tcPr>
          <w:p w14:paraId="78880EC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14:paraId="16AB4BF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448E501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907" w:type="dxa"/>
          </w:tcPr>
          <w:p w14:paraId="22A485B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907" w:type="dxa"/>
          </w:tcPr>
          <w:p w14:paraId="1CAB5A4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95</w:t>
            </w:r>
          </w:p>
        </w:tc>
      </w:tr>
      <w:tr w:rsidR="00E0685D" w14:paraId="57210FDA" w14:textId="77777777" w:rsidTr="00F011F9">
        <w:tc>
          <w:tcPr>
            <w:tcW w:w="907" w:type="dxa"/>
          </w:tcPr>
          <w:p w14:paraId="215B2DC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30.</w:t>
            </w:r>
          </w:p>
        </w:tc>
        <w:tc>
          <w:tcPr>
            <w:tcW w:w="3742" w:type="dxa"/>
          </w:tcPr>
          <w:p w14:paraId="41F76FE0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14:paraId="4C8BBCA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абсолютное количество</w:t>
            </w:r>
          </w:p>
        </w:tc>
        <w:tc>
          <w:tcPr>
            <w:tcW w:w="907" w:type="dxa"/>
          </w:tcPr>
          <w:p w14:paraId="27D0B85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0D3DD15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1795566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</w:tr>
      <w:tr w:rsidR="00E0685D" w14:paraId="446B82EF" w14:textId="77777777" w:rsidTr="00F011F9">
        <w:tc>
          <w:tcPr>
            <w:tcW w:w="907" w:type="dxa"/>
          </w:tcPr>
          <w:p w14:paraId="2A69F4E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31.</w:t>
            </w:r>
          </w:p>
        </w:tc>
        <w:tc>
          <w:tcPr>
            <w:tcW w:w="3742" w:type="dxa"/>
          </w:tcPr>
          <w:p w14:paraId="3DE48860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14:paraId="03509189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абсолютное количество</w:t>
            </w:r>
          </w:p>
        </w:tc>
        <w:tc>
          <w:tcPr>
            <w:tcW w:w="907" w:type="dxa"/>
          </w:tcPr>
          <w:p w14:paraId="44EBF34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2AE0178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7" w:type="dxa"/>
          </w:tcPr>
          <w:p w14:paraId="71F44E4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</w:tr>
      <w:tr w:rsidR="00E0685D" w14:paraId="171FEC37" w14:textId="77777777" w:rsidTr="00F011F9">
        <w:tc>
          <w:tcPr>
            <w:tcW w:w="907" w:type="dxa"/>
          </w:tcPr>
          <w:p w14:paraId="6B8AEAF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32.</w:t>
            </w:r>
          </w:p>
        </w:tc>
        <w:tc>
          <w:tcPr>
            <w:tcW w:w="3742" w:type="dxa"/>
          </w:tcPr>
          <w:p w14:paraId="4B649491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14:paraId="6CA4575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907" w:type="dxa"/>
          </w:tcPr>
          <w:p w14:paraId="77B693B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7" w:type="dxa"/>
          </w:tcPr>
          <w:p w14:paraId="324CE26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7" w:type="dxa"/>
          </w:tcPr>
          <w:p w14:paraId="4A96D2C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70</w:t>
            </w:r>
          </w:p>
        </w:tc>
      </w:tr>
      <w:tr w:rsidR="00E0685D" w14:paraId="5648941A" w14:textId="77777777" w:rsidTr="00F011F9">
        <w:tc>
          <w:tcPr>
            <w:tcW w:w="907" w:type="dxa"/>
          </w:tcPr>
          <w:p w14:paraId="3EB5B30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33.</w:t>
            </w:r>
          </w:p>
        </w:tc>
        <w:tc>
          <w:tcPr>
            <w:tcW w:w="3742" w:type="dxa"/>
          </w:tcPr>
          <w:p w14:paraId="5BA0E99B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 xml:space="preserve">Доля граждан, обеспеченных лекарственными препаратами, в </w:t>
            </w:r>
            <w:r>
              <w:rPr>
                <w:sz w:val="22"/>
              </w:rPr>
              <w:lastRenderedPageBreak/>
              <w:t>общем количестве льготных категорий граждан</w:t>
            </w:r>
          </w:p>
        </w:tc>
        <w:tc>
          <w:tcPr>
            <w:tcW w:w="1701" w:type="dxa"/>
          </w:tcPr>
          <w:p w14:paraId="472EBAA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7" w:type="dxa"/>
          </w:tcPr>
          <w:p w14:paraId="66BB35E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07" w:type="dxa"/>
          </w:tcPr>
          <w:p w14:paraId="370F3F8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07" w:type="dxa"/>
          </w:tcPr>
          <w:p w14:paraId="5F04CD6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60</w:t>
            </w:r>
          </w:p>
        </w:tc>
      </w:tr>
      <w:tr w:rsidR="00E0685D" w14:paraId="222199FD" w14:textId="77777777" w:rsidTr="00F011F9">
        <w:tc>
          <w:tcPr>
            <w:tcW w:w="907" w:type="dxa"/>
          </w:tcPr>
          <w:p w14:paraId="39667F5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34.</w:t>
            </w:r>
          </w:p>
        </w:tc>
        <w:tc>
          <w:tcPr>
            <w:tcW w:w="8164" w:type="dxa"/>
            <w:gridSpan w:val="5"/>
          </w:tcPr>
          <w:p w14:paraId="2C2F000C" w14:textId="77777777" w:rsidR="00E0685D" w:rsidRDefault="00E0685D" w:rsidP="00F011F9">
            <w:pPr>
              <w:pStyle w:val="ConsPlusTitlePage"/>
              <w:jc w:val="center"/>
              <w:outlineLvl w:val="2"/>
            </w:pPr>
            <w:r>
              <w:rPr>
                <w:sz w:val="22"/>
              </w:rPr>
              <w:t>Раздел 3. Критерии оценки эффективности деятельности медицинских организаций</w:t>
            </w:r>
          </w:p>
        </w:tc>
      </w:tr>
      <w:tr w:rsidR="00E0685D" w14:paraId="3A16F128" w14:textId="77777777" w:rsidTr="00F011F9">
        <w:tc>
          <w:tcPr>
            <w:tcW w:w="907" w:type="dxa"/>
          </w:tcPr>
          <w:p w14:paraId="7E1D394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35.</w:t>
            </w:r>
          </w:p>
        </w:tc>
        <w:tc>
          <w:tcPr>
            <w:tcW w:w="3742" w:type="dxa"/>
          </w:tcPr>
          <w:p w14:paraId="422B45BD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Выполнение функции врачебной должности, всего</w:t>
            </w:r>
          </w:p>
          <w:p w14:paraId="111F41B3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14:paraId="772821E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число амбулаторных посещений в год на одну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</w:tcPr>
          <w:p w14:paraId="59AA804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3000</w:t>
            </w:r>
          </w:p>
        </w:tc>
        <w:tc>
          <w:tcPr>
            <w:tcW w:w="907" w:type="dxa"/>
          </w:tcPr>
          <w:p w14:paraId="7D06FA8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3000</w:t>
            </w:r>
          </w:p>
        </w:tc>
        <w:tc>
          <w:tcPr>
            <w:tcW w:w="907" w:type="dxa"/>
          </w:tcPr>
          <w:p w14:paraId="0FC600B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3000</w:t>
            </w:r>
          </w:p>
        </w:tc>
      </w:tr>
      <w:tr w:rsidR="00E0685D" w14:paraId="4C1358E2" w14:textId="77777777" w:rsidTr="00F011F9">
        <w:tc>
          <w:tcPr>
            <w:tcW w:w="907" w:type="dxa"/>
          </w:tcPr>
          <w:p w14:paraId="1D2E629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36.</w:t>
            </w:r>
          </w:p>
        </w:tc>
        <w:tc>
          <w:tcPr>
            <w:tcW w:w="3742" w:type="dxa"/>
          </w:tcPr>
          <w:p w14:paraId="178963F9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расположенных в городской местности</w:t>
            </w:r>
          </w:p>
        </w:tc>
        <w:tc>
          <w:tcPr>
            <w:tcW w:w="1701" w:type="dxa"/>
            <w:vMerge/>
          </w:tcPr>
          <w:p w14:paraId="0CCCF983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2E8CD6F4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907" w:type="dxa"/>
          </w:tcPr>
          <w:p w14:paraId="6C1F299A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907" w:type="dxa"/>
          </w:tcPr>
          <w:p w14:paraId="028BE66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3100</w:t>
            </w:r>
          </w:p>
        </w:tc>
      </w:tr>
      <w:tr w:rsidR="00E0685D" w14:paraId="2D7A0511" w14:textId="77777777" w:rsidTr="00F011F9">
        <w:tc>
          <w:tcPr>
            <w:tcW w:w="907" w:type="dxa"/>
          </w:tcPr>
          <w:p w14:paraId="1D45B0E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37.</w:t>
            </w:r>
          </w:p>
        </w:tc>
        <w:tc>
          <w:tcPr>
            <w:tcW w:w="3742" w:type="dxa"/>
          </w:tcPr>
          <w:p w14:paraId="15A0F78C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расположенных в сельской местности</w:t>
            </w:r>
          </w:p>
        </w:tc>
        <w:tc>
          <w:tcPr>
            <w:tcW w:w="1701" w:type="dxa"/>
            <w:vMerge/>
          </w:tcPr>
          <w:p w14:paraId="5B4576F9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12F20261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2000</w:t>
            </w:r>
          </w:p>
        </w:tc>
        <w:tc>
          <w:tcPr>
            <w:tcW w:w="907" w:type="dxa"/>
          </w:tcPr>
          <w:p w14:paraId="6952077F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2000</w:t>
            </w:r>
          </w:p>
        </w:tc>
        <w:tc>
          <w:tcPr>
            <w:tcW w:w="907" w:type="dxa"/>
          </w:tcPr>
          <w:p w14:paraId="0AF67F30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2000</w:t>
            </w:r>
          </w:p>
        </w:tc>
      </w:tr>
      <w:tr w:rsidR="00E0685D" w14:paraId="08105E87" w14:textId="77777777" w:rsidTr="00F011F9">
        <w:tc>
          <w:tcPr>
            <w:tcW w:w="907" w:type="dxa"/>
          </w:tcPr>
          <w:p w14:paraId="3D21329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38.</w:t>
            </w:r>
          </w:p>
        </w:tc>
        <w:tc>
          <w:tcPr>
            <w:tcW w:w="3742" w:type="dxa"/>
          </w:tcPr>
          <w:p w14:paraId="3D9ECDC1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Среднегодовая занятость койки, всего в том числе:</w:t>
            </w:r>
          </w:p>
        </w:tc>
        <w:tc>
          <w:tcPr>
            <w:tcW w:w="1701" w:type="dxa"/>
            <w:vMerge w:val="restart"/>
          </w:tcPr>
          <w:p w14:paraId="10484B78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дней в году</w:t>
            </w:r>
          </w:p>
        </w:tc>
        <w:tc>
          <w:tcPr>
            <w:tcW w:w="907" w:type="dxa"/>
          </w:tcPr>
          <w:p w14:paraId="4083F2B7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907" w:type="dxa"/>
          </w:tcPr>
          <w:p w14:paraId="21033232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310</w:t>
            </w:r>
          </w:p>
        </w:tc>
        <w:tc>
          <w:tcPr>
            <w:tcW w:w="907" w:type="dxa"/>
          </w:tcPr>
          <w:p w14:paraId="12A9683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315</w:t>
            </w:r>
          </w:p>
        </w:tc>
      </w:tr>
      <w:tr w:rsidR="00E0685D" w14:paraId="4698208E" w14:textId="77777777" w:rsidTr="00F011F9">
        <w:tc>
          <w:tcPr>
            <w:tcW w:w="907" w:type="dxa"/>
          </w:tcPr>
          <w:p w14:paraId="77071245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39.</w:t>
            </w:r>
          </w:p>
        </w:tc>
        <w:tc>
          <w:tcPr>
            <w:tcW w:w="3742" w:type="dxa"/>
          </w:tcPr>
          <w:p w14:paraId="6554C7D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в городской местности</w:t>
            </w:r>
          </w:p>
        </w:tc>
        <w:tc>
          <w:tcPr>
            <w:tcW w:w="1701" w:type="dxa"/>
            <w:vMerge/>
          </w:tcPr>
          <w:p w14:paraId="00847195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7406241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310</w:t>
            </w:r>
          </w:p>
        </w:tc>
        <w:tc>
          <w:tcPr>
            <w:tcW w:w="907" w:type="dxa"/>
          </w:tcPr>
          <w:p w14:paraId="2AA45536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315</w:t>
            </w:r>
          </w:p>
        </w:tc>
        <w:tc>
          <w:tcPr>
            <w:tcW w:w="907" w:type="dxa"/>
          </w:tcPr>
          <w:p w14:paraId="7D65D48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320</w:t>
            </w:r>
          </w:p>
        </w:tc>
      </w:tr>
      <w:tr w:rsidR="00E0685D" w14:paraId="2AA95A87" w14:textId="77777777" w:rsidTr="00F011F9">
        <w:tc>
          <w:tcPr>
            <w:tcW w:w="907" w:type="dxa"/>
          </w:tcPr>
          <w:p w14:paraId="5525C0D3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40.</w:t>
            </w:r>
          </w:p>
        </w:tc>
        <w:tc>
          <w:tcPr>
            <w:tcW w:w="3742" w:type="dxa"/>
          </w:tcPr>
          <w:p w14:paraId="2463454E" w14:textId="77777777" w:rsidR="00E0685D" w:rsidRDefault="00E0685D" w:rsidP="00F011F9">
            <w:pPr>
              <w:pStyle w:val="ConsPlusTitlePage"/>
            </w:pPr>
            <w:r>
              <w:rPr>
                <w:sz w:val="22"/>
              </w:rPr>
              <w:t>в сельской местности</w:t>
            </w:r>
          </w:p>
        </w:tc>
        <w:tc>
          <w:tcPr>
            <w:tcW w:w="1701" w:type="dxa"/>
            <w:vMerge/>
          </w:tcPr>
          <w:p w14:paraId="0F669555" w14:textId="77777777" w:rsidR="00E0685D" w:rsidRDefault="00E0685D" w:rsidP="00F011F9">
            <w:pPr>
              <w:pStyle w:val="ConsPlusTitlePage"/>
            </w:pPr>
          </w:p>
        </w:tc>
        <w:tc>
          <w:tcPr>
            <w:tcW w:w="907" w:type="dxa"/>
          </w:tcPr>
          <w:p w14:paraId="6D7BA91B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907" w:type="dxa"/>
          </w:tcPr>
          <w:p w14:paraId="3C1358BC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907" w:type="dxa"/>
          </w:tcPr>
          <w:p w14:paraId="4D3FFBBD" w14:textId="77777777" w:rsidR="00E0685D" w:rsidRDefault="00E0685D" w:rsidP="00F011F9">
            <w:pPr>
              <w:pStyle w:val="ConsPlusTitlePage"/>
              <w:jc w:val="center"/>
            </w:pPr>
            <w:r>
              <w:rPr>
                <w:sz w:val="22"/>
              </w:rPr>
              <w:t>290</w:t>
            </w:r>
          </w:p>
        </w:tc>
      </w:tr>
    </w:tbl>
    <w:p w14:paraId="13FFE171" w14:textId="77777777" w:rsidR="00B1378A" w:rsidRDefault="00B1378A"/>
    <w:sectPr w:rsidR="00B1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D7"/>
    <w:rsid w:val="007759D7"/>
    <w:rsid w:val="00B1378A"/>
    <w:rsid w:val="00E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FBE1-02C0-44B7-A045-7E3CD10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68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E068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49672BBF84826952721418EA2A04229E0566FD7501ADB30338EAAC68CF2E1AB965BF806F61A9FC67D66C30ED921E0E2FC3409F3D8AF9DE29F119C1y5c2F" TargetMode="External"/><Relationship Id="rId4" Type="http://schemas.openxmlformats.org/officeDocument/2006/relationships/hyperlink" Target="consultantplus://offline/ref=C649672BBF84826952721418EA2A04229E0566FD7501ADB30338EAAC68CF2E1AB965BF806F61A9FC67D66C30ED921E0E2FC3409F3D8AF9DE29F119C1y5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2023-08-16T05:45:00Z</dcterms:created>
  <dcterms:modified xsi:type="dcterms:W3CDTF">2023-08-16T05:45:00Z</dcterms:modified>
</cp:coreProperties>
</file>